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5AF58">
      <w:pPr>
        <w:tabs>
          <w:tab w:val="left" w:pos="4680"/>
          <w:tab w:val="left" w:pos="12976"/>
        </w:tabs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Общество с Ограниченной ответственностью</w:t>
      </w:r>
    </w:p>
    <w:p w14:paraId="6343E5F7">
      <w:pPr>
        <w:jc w:val="center"/>
        <w:outlineLvl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ОХРАННОЕ АГЕНТСТВО</w:t>
      </w:r>
    </w:p>
    <w:p w14:paraId="42E267A0">
      <w:pPr>
        <w:jc w:val="center"/>
        <w:rPr>
          <w:b/>
          <w:i/>
          <w:sz w:val="60"/>
          <w:szCs w:val="60"/>
        </w:rPr>
      </w:pPr>
      <w:r>
        <w:rPr>
          <w:b/>
          <w:i/>
          <w:sz w:val="60"/>
          <w:szCs w:val="60"/>
        </w:rPr>
        <w:t>«Власть Порядка»</w:t>
      </w:r>
    </w:p>
    <w:p w14:paraId="10A1EACC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г. Красноярск ул.</w:t>
      </w:r>
      <w:r>
        <w:t xml:space="preserve"> </w:t>
      </w:r>
      <w:r>
        <w:rPr>
          <w:b/>
          <w:i/>
          <w:u w:val="single"/>
        </w:rPr>
        <w:t xml:space="preserve">Свердловская, д. 15 стр. 28 пом. 3 офис 44 </w:t>
      </w:r>
    </w:p>
    <w:p w14:paraId="207923B4">
      <w:pPr>
        <w:jc w:val="center"/>
        <w:rPr>
          <w:b/>
          <w:sz w:val="20"/>
          <w:szCs w:val="20"/>
        </w:rPr>
      </w:pPr>
      <w:r>
        <w:t>ИНН / КПП 2464164531 / 246001001   ОГРН 1242400006100</w:t>
      </w:r>
    </w:p>
    <w:p w14:paraId="6348FF2E">
      <w:pPr>
        <w:rPr>
          <w:sz w:val="18"/>
          <w:szCs w:val="18"/>
        </w:rPr>
      </w:pPr>
    </w:p>
    <w:p w14:paraId="6B9425C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Коммерческое предложение</w:t>
      </w:r>
    </w:p>
    <w:p w14:paraId="37E9A5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Для ООО «УПРАВДОМ УЮТ»</w:t>
      </w:r>
    </w:p>
    <w:p w14:paraId="23E4EC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жилого дома расположенного </w:t>
      </w:r>
    </w:p>
    <w:p w14:paraId="0451885E">
      <w:pPr>
        <w:jc w:val="center"/>
        <w:rPr>
          <w:rFonts w:hint="default"/>
          <w:b/>
          <w:sz w:val="36"/>
          <w:szCs w:val="36"/>
          <w:lang w:val="ru-RU"/>
        </w:rPr>
      </w:pPr>
      <w:r>
        <w:rPr>
          <w:b/>
          <w:sz w:val="32"/>
          <w:szCs w:val="32"/>
        </w:rPr>
        <w:t>по адресу: ул. Дудинская, 2</w:t>
      </w:r>
      <w:r>
        <w:rPr>
          <w:rFonts w:hint="default"/>
          <w:b/>
          <w:sz w:val="32"/>
          <w:szCs w:val="32"/>
          <w:lang w:val="ru-RU"/>
        </w:rPr>
        <w:t xml:space="preserve"> Ж</w:t>
      </w:r>
      <w:bookmarkStart w:id="0" w:name="_GoBack"/>
      <w:bookmarkEnd w:id="0"/>
    </w:p>
    <w:p w14:paraId="581FCD96">
      <w:pPr>
        <w:jc w:val="center"/>
        <w:rPr>
          <w:b/>
          <w:sz w:val="18"/>
          <w:szCs w:val="18"/>
        </w:rPr>
      </w:pPr>
    </w:p>
    <w:p w14:paraId="712A51A6">
      <w:pPr>
        <w:ind w:firstLine="708"/>
        <w:jc w:val="both"/>
      </w:pPr>
      <w:r>
        <w:t>ООО ОА «Власть Порядка» предлагает Вам рассмотреть возможность взаимовыгодного сотрудничества.</w:t>
      </w:r>
    </w:p>
    <w:p w14:paraId="1024BE05">
      <w:pPr>
        <w:ind w:firstLine="708"/>
        <w:jc w:val="both"/>
      </w:pPr>
      <w:r>
        <w:t xml:space="preserve">Охранное предприятие имеет необходимую для оказания охранных услуг </w:t>
      </w:r>
      <w:r>
        <w:rPr>
          <w:b/>
        </w:rPr>
        <w:t>лицензию № ВР24ЧО2024000391</w:t>
      </w:r>
      <w:r>
        <w:t>, выданную Управлением Росгвардии по Красноярскому краю.</w:t>
      </w:r>
    </w:p>
    <w:p w14:paraId="4B152A25">
      <w:pPr>
        <w:ind w:firstLine="708"/>
        <w:jc w:val="both"/>
      </w:pPr>
      <w:r>
        <w:t>Сотрудники агентства прошли отбор и специальное обучение и имеют лицензию дающую право оказывать данный вид услуг. Охрана осуществляется с применением новейших технологий в сфере охранных услуг и видеонаблюдения. Охрана объектов осуществляется сотрудниками охраны, находящимися на круглосуточном дежурстве и имеющие специальную подготовку.</w:t>
      </w:r>
    </w:p>
    <w:p w14:paraId="10ED8F9D">
      <w:pPr>
        <w:ind w:firstLine="708"/>
        <w:jc w:val="both"/>
        <w:rPr>
          <w:sz w:val="18"/>
          <w:szCs w:val="18"/>
        </w:rPr>
      </w:pP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3260"/>
        <w:gridCol w:w="1843"/>
      </w:tblGrid>
      <w:tr w14:paraId="7E5E6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C3089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услуг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8E9C">
            <w:pPr>
              <w:jc w:val="center"/>
              <w:rPr>
                <w:b/>
              </w:rPr>
            </w:pPr>
            <w:r>
              <w:rPr>
                <w:b/>
              </w:rPr>
              <w:t>Сотрудники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E1D7E">
            <w:pPr>
              <w:jc w:val="center"/>
              <w:rPr>
                <w:b/>
              </w:rPr>
            </w:pPr>
            <w:r>
              <w:rPr>
                <w:b/>
              </w:rPr>
              <w:t>Стоимость в месяц</w:t>
            </w:r>
          </w:p>
        </w:tc>
      </w:tr>
      <w:tr w14:paraId="26374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C3932">
            <w:pPr>
              <w:rPr>
                <w:b/>
              </w:rPr>
            </w:pPr>
            <w:r>
              <w:rPr>
                <w:b/>
              </w:rPr>
              <w:t>Охрана Жилого Дома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FFE1F">
            <w:pPr>
              <w:jc w:val="center"/>
              <w:rPr>
                <w:b/>
              </w:rPr>
            </w:pPr>
            <w:r>
              <w:rPr>
                <w:b/>
              </w:rPr>
              <w:t xml:space="preserve">1 сотрудник ежедневно </w:t>
            </w:r>
          </w:p>
          <w:p w14:paraId="266EC544">
            <w:pPr>
              <w:jc w:val="center"/>
              <w:rPr>
                <w:b/>
              </w:rPr>
            </w:pPr>
            <w:r>
              <w:rPr>
                <w:b/>
              </w:rPr>
              <w:t>круглосуточно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5D9D6">
            <w:pPr>
              <w:jc w:val="center"/>
              <w:rPr>
                <w:b/>
              </w:rPr>
            </w:pPr>
            <w:r>
              <w:rPr>
                <w:b/>
              </w:rPr>
              <w:t>186 000 рублей</w:t>
            </w:r>
          </w:p>
        </w:tc>
      </w:tr>
    </w:tbl>
    <w:p w14:paraId="33FC93B7">
      <w:pPr>
        <w:ind w:firstLine="708"/>
        <w:jc w:val="both"/>
        <w:rPr>
          <w:b/>
          <w:sz w:val="18"/>
          <w:szCs w:val="18"/>
        </w:rPr>
      </w:pPr>
    </w:p>
    <w:p w14:paraId="7F42D77F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Функциональные обязанности охраны на территории</w:t>
      </w:r>
    </w:p>
    <w:p w14:paraId="2C77AE93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Жилого дома</w:t>
      </w:r>
    </w:p>
    <w:p w14:paraId="0A2E0F50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Спокойствие собственников; </w:t>
      </w:r>
    </w:p>
    <w:p w14:paraId="4411071C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Патрулирование придомовой территории;</w:t>
      </w:r>
    </w:p>
    <w:p w14:paraId="4B900F36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Реагирование на тревожных звонки собственников по громкой музыке, строительным шумам, бродячим собакам, подозрительным лицам, наркоманам, бомжам; </w:t>
      </w:r>
    </w:p>
    <w:p w14:paraId="7507ADAE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безопасности на детских площадках, в подъезде; </w:t>
      </w:r>
    </w:p>
    <w:p w14:paraId="0675B894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придомовой территории с помощью систем видеонаблюдения и контроля доступом и т.д. </w:t>
      </w:r>
    </w:p>
    <w:p w14:paraId="600BD4DB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Своевременная подача заявок обслуживающим организациям при поломки систем видеонаблюдения, автоматических ворот (шлагбаума), освещения, систем контроля доступа и т.д.</w:t>
      </w:r>
    </w:p>
    <w:p w14:paraId="6FF28960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меры контроля по противопожарной безопасности.</w:t>
      </w:r>
    </w:p>
    <w:p w14:paraId="329120B9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Своевременный вызов оперативных служб при чрезвычайных обстоятельствах (затопление, задымление, возгорание и т. д.).</w:t>
      </w:r>
    </w:p>
    <w:p w14:paraId="2BEB77C1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Выявление посторонних (подозрительных) лиц, пытающихся проникнуть на территорию жилого дома.</w:t>
      </w:r>
    </w:p>
    <w:p w14:paraId="3081C605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Своевременное нажатие тревожной кнопки (вызов ГБР) в случае криминальной ситуации.</w:t>
      </w:r>
    </w:p>
    <w:p w14:paraId="2F1BA8E8">
      <w:pPr>
        <w:pStyle w:val="5"/>
        <w:numPr>
          <w:ilvl w:val="0"/>
          <w:numId w:val="1"/>
        </w:numPr>
        <w:jc w:val="both"/>
      </w:pPr>
      <w:r>
        <w:rPr>
          <w:sz w:val="28"/>
          <w:szCs w:val="28"/>
        </w:rPr>
        <w:t>В случае отключения электроэнергии открытие ворот (шлагбаума) в ручном режиме.</w:t>
      </w:r>
    </w:p>
    <w:p w14:paraId="62E0B600">
      <w:pPr>
        <w:pStyle w:val="5"/>
        <w:ind w:left="1068"/>
        <w:rPr>
          <w:sz w:val="18"/>
          <w:szCs w:val="18"/>
        </w:rPr>
      </w:pPr>
    </w:p>
    <w:p w14:paraId="5644D043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Коллектив нашего агентства состоит из сотрудников, имеющих опыт работы в силовых структурах, что обеспечивает высокий уровень оказываемых услуг в сфере охраны и безопасности.</w:t>
      </w:r>
    </w:p>
    <w:p w14:paraId="34E1A0D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Ваша безопасность – Наша забота!</w:t>
      </w:r>
    </w:p>
    <w:sectPr>
      <w:pgSz w:w="11906" w:h="16838"/>
      <w:pgMar w:top="284" w:right="284" w:bottom="284" w:left="28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463AF"/>
    <w:multiLevelType w:val="multilevel"/>
    <w:tmpl w:val="1FC463AF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lvlText w:val="%6."/>
      <w:lvlJc w:val="right"/>
      <w:pPr>
        <w:ind w:left="4668" w:hanging="180"/>
      </w:pPr>
    </w:lvl>
    <w:lvl w:ilvl="6" w:tentative="0">
      <w:start w:val="1"/>
      <w:numFmt w:val="decimal"/>
      <w:lvlText w:val="%7."/>
      <w:lvlJc w:val="left"/>
      <w:pPr>
        <w:ind w:left="5388" w:hanging="360"/>
      </w:pPr>
    </w:lvl>
    <w:lvl w:ilvl="7" w:tentative="0">
      <w:start w:val="1"/>
      <w:numFmt w:val="lowerLetter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760"/>
    <w:rsid w:val="00026498"/>
    <w:rsid w:val="000341E6"/>
    <w:rsid w:val="0004262A"/>
    <w:rsid w:val="00086903"/>
    <w:rsid w:val="000D4217"/>
    <w:rsid w:val="001010AF"/>
    <w:rsid w:val="0012611C"/>
    <w:rsid w:val="00153978"/>
    <w:rsid w:val="002454F4"/>
    <w:rsid w:val="002456AC"/>
    <w:rsid w:val="00245CDE"/>
    <w:rsid w:val="00282ED9"/>
    <w:rsid w:val="002B726F"/>
    <w:rsid w:val="002D3470"/>
    <w:rsid w:val="0032544F"/>
    <w:rsid w:val="00331CE5"/>
    <w:rsid w:val="00342D54"/>
    <w:rsid w:val="00350168"/>
    <w:rsid w:val="0036280A"/>
    <w:rsid w:val="00387C8A"/>
    <w:rsid w:val="003E1917"/>
    <w:rsid w:val="003E7B73"/>
    <w:rsid w:val="003F4458"/>
    <w:rsid w:val="0040310F"/>
    <w:rsid w:val="004B7AFF"/>
    <w:rsid w:val="005517AF"/>
    <w:rsid w:val="00572CEB"/>
    <w:rsid w:val="005D0C49"/>
    <w:rsid w:val="006C6836"/>
    <w:rsid w:val="00806585"/>
    <w:rsid w:val="008201B4"/>
    <w:rsid w:val="008A5415"/>
    <w:rsid w:val="008E410E"/>
    <w:rsid w:val="008E6EAF"/>
    <w:rsid w:val="0095518F"/>
    <w:rsid w:val="00AA5AD6"/>
    <w:rsid w:val="00AB76BB"/>
    <w:rsid w:val="00AE1E44"/>
    <w:rsid w:val="00AE2F39"/>
    <w:rsid w:val="00AF45B2"/>
    <w:rsid w:val="00AF4C46"/>
    <w:rsid w:val="00B3127C"/>
    <w:rsid w:val="00BE147C"/>
    <w:rsid w:val="00C125D0"/>
    <w:rsid w:val="00C178C8"/>
    <w:rsid w:val="00C32BF1"/>
    <w:rsid w:val="00C34B08"/>
    <w:rsid w:val="00C62173"/>
    <w:rsid w:val="00C92FC1"/>
    <w:rsid w:val="00CC2A43"/>
    <w:rsid w:val="00D84F9E"/>
    <w:rsid w:val="00DC4012"/>
    <w:rsid w:val="00E31760"/>
    <w:rsid w:val="00E5263B"/>
    <w:rsid w:val="00E71880"/>
    <w:rsid w:val="00E75EA3"/>
    <w:rsid w:val="00F45087"/>
    <w:rsid w:val="13C94048"/>
    <w:rsid w:val="2948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1910</Characters>
  <Lines>15</Lines>
  <Paragraphs>4</Paragraphs>
  <TotalTime>0</TotalTime>
  <ScaleCrop>false</ScaleCrop>
  <LinksUpToDate>false</LinksUpToDate>
  <CharactersWithSpaces>2240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2025-12-18T06:05:00Z</dcterms:created>
  <dc:creator>Admin</dc:creator>
  <cp:lastModifiedBy>WPS_1706847512</cp:lastModifiedBy>
  <cp:lastPrinted>2025-12-18T06:05:00Z</cp:lastPrinted>
  <dcterms:modified xsi:type="dcterms:W3CDTF">2026-03-16T01:57:20Z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7473B13C2F7B440BA92BC8BC00A65083_13</vt:lpwstr>
  </property>
</Properties>
</file>